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2ADD" w:rsidRPr="00C277E2" w:rsidRDefault="000068FA" w:rsidP="00702ADD">
            <w:pPr>
              <w:ind w:left="57"/>
              <w:rPr>
                <w:b/>
                <w:color w:val="0070C0"/>
              </w:rPr>
            </w:pPr>
            <w:r>
              <w:t xml:space="preserve">Получатель </w:t>
            </w:r>
            <w:r w:rsidR="00702ADD">
              <w:rPr>
                <w:b/>
                <w:color w:val="0070C0"/>
              </w:rPr>
              <w:t>Казначейство России</w:t>
            </w:r>
            <w:r w:rsidR="00702ADD" w:rsidRPr="00C277E2">
              <w:rPr>
                <w:b/>
                <w:color w:val="0070C0"/>
              </w:rPr>
              <w:t xml:space="preserve"> (Ф</w:t>
            </w:r>
            <w:r w:rsidR="00702ADD">
              <w:rPr>
                <w:b/>
                <w:color w:val="0070C0"/>
              </w:rPr>
              <w:t>НС России</w:t>
            </w:r>
            <w:r w:rsidR="00702ADD" w:rsidRPr="00C277E2">
              <w:rPr>
                <w:b/>
                <w:color w:val="0070C0"/>
              </w:rPr>
              <w:t>)</w:t>
            </w:r>
          </w:p>
          <w:p w:rsidR="000068FA" w:rsidRDefault="000068FA" w:rsidP="000068FA">
            <w:pPr>
              <w:ind w:left="57"/>
              <w:rPr>
                <w:b/>
              </w:rPr>
            </w:pP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A3A62" w:rsidRDefault="00C6649F" w:rsidP="00CA3A62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CA3A62" w:rsidRPr="002A2D12">
              <w:rPr>
                <w:b/>
                <w:i/>
                <w:color w:val="FF0000"/>
                <w:highlight w:val="green"/>
              </w:rPr>
              <w:t>(указывается КБК</w:t>
            </w:r>
            <w:r w:rsidR="00CA3A62" w:rsidRPr="002A2D12">
              <w:rPr>
                <w:b/>
                <w:i/>
                <w:color w:val="FF0000"/>
              </w:rPr>
              <w:t xml:space="preserve"> </w:t>
            </w:r>
            <w:r w:rsidR="00CA3A62" w:rsidRPr="002A2D12">
              <w:rPr>
                <w:b/>
                <w:i/>
                <w:color w:val="FF0000"/>
                <w:highlight w:val="green"/>
              </w:rPr>
              <w:t>не входящий в ЕНП</w:t>
            </w:r>
            <w:r w:rsidR="00CA3A62" w:rsidRPr="002A2D12">
              <w:rPr>
                <w:b/>
                <w:i/>
                <w:color w:val="FF0000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CA3A62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CA3A62" w:rsidRPr="002A2D12">
              <w:rPr>
                <w:b/>
                <w:i/>
                <w:color w:val="FF0000"/>
                <w:highlight w:val="green"/>
              </w:rPr>
              <w:t>(указывается ОКТМО</w:t>
            </w:r>
            <w:r w:rsidR="002A2D12" w:rsidRPr="002A2D12">
              <w:rPr>
                <w:b/>
                <w:i/>
                <w:color w:val="FF0000"/>
                <w:highlight w:val="green"/>
              </w:rPr>
              <w:t>, присвоенный населенному пункту, где налогоплательщик стоит на учете)</w:t>
            </w:r>
            <w:r w:rsidR="00CA3A62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ED" w:rsidRDefault="00CB1AED">
      <w:r>
        <w:separator/>
      </w:r>
    </w:p>
  </w:endnote>
  <w:endnote w:type="continuationSeparator" w:id="0">
    <w:p w:rsidR="00CB1AED" w:rsidRDefault="00CB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ED" w:rsidRDefault="00CB1AED">
      <w:r>
        <w:separator/>
      </w:r>
    </w:p>
  </w:footnote>
  <w:footnote w:type="continuationSeparator" w:id="0">
    <w:p w:rsidR="00CB1AED" w:rsidRDefault="00CB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A2D12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D3B36"/>
    <w:rsid w:val="005F48F1"/>
    <w:rsid w:val="00652214"/>
    <w:rsid w:val="00702ADD"/>
    <w:rsid w:val="00704703"/>
    <w:rsid w:val="00791185"/>
    <w:rsid w:val="007F3274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AD7132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A3A62"/>
    <w:rsid w:val="00CB1AED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Дьякова Элеонора Викторовна</cp:lastModifiedBy>
  <cp:revision>2</cp:revision>
  <cp:lastPrinted>2022-12-30T09:50:00Z</cp:lastPrinted>
  <dcterms:created xsi:type="dcterms:W3CDTF">2024-07-30T10:55:00Z</dcterms:created>
  <dcterms:modified xsi:type="dcterms:W3CDTF">2024-07-30T10:55:00Z</dcterms:modified>
</cp:coreProperties>
</file>